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0623" w:rsidRPr="00F90623" w:rsidRDefault="00F90623" w:rsidP="00F90623">
      <w:pPr>
        <w:spacing w:after="0" w:line="240" w:lineRule="auto"/>
        <w:jc w:val="right"/>
        <w:rPr>
          <w:rFonts w:ascii="Times New Roman" w:eastAsia="Calibri" w:hAnsi="Times New Roman" w:cs="Times New Roman"/>
          <w:sz w:val="32"/>
          <w:szCs w:val="32"/>
        </w:rPr>
      </w:pPr>
      <w:r w:rsidRPr="00F90623">
        <w:rPr>
          <w:rFonts w:ascii="Times New Roman" w:eastAsia="Calibri" w:hAnsi="Times New Roman" w:cs="Times New Roman"/>
          <w:sz w:val="32"/>
          <w:szCs w:val="32"/>
        </w:rPr>
        <w:t>Приложение</w:t>
      </w:r>
    </w:p>
    <w:p w:rsidR="00F90623" w:rsidRPr="00F90623" w:rsidRDefault="00F90623" w:rsidP="00F90623">
      <w:pPr>
        <w:spacing w:after="0" w:line="240" w:lineRule="auto"/>
        <w:jc w:val="right"/>
        <w:rPr>
          <w:rFonts w:ascii="Times New Roman" w:eastAsia="Calibri" w:hAnsi="Times New Roman" w:cs="Times New Roman"/>
          <w:sz w:val="32"/>
          <w:szCs w:val="32"/>
        </w:rPr>
      </w:pPr>
      <w:r w:rsidRPr="00F90623">
        <w:rPr>
          <w:rFonts w:ascii="Times New Roman" w:eastAsia="Calibri" w:hAnsi="Times New Roman" w:cs="Times New Roman"/>
          <w:sz w:val="32"/>
          <w:szCs w:val="32"/>
        </w:rPr>
        <w:t>к Приложению № 5 к ЕУП</w:t>
      </w:r>
    </w:p>
    <w:p w:rsidR="00F90623" w:rsidRDefault="00F90623" w:rsidP="00AE55E2">
      <w:pPr>
        <w:spacing w:after="160" w:line="259" w:lineRule="auto"/>
        <w:jc w:val="right"/>
        <w:rPr>
          <w:rFonts w:ascii="Times New Roman" w:eastAsia="Calibri" w:hAnsi="Times New Roman" w:cs="Times New Roman"/>
          <w:sz w:val="32"/>
          <w:szCs w:val="32"/>
        </w:rPr>
      </w:pPr>
    </w:p>
    <w:p w:rsidR="00AE55E2" w:rsidRPr="00AF6137" w:rsidRDefault="00AE55E2" w:rsidP="00AE55E2">
      <w:pPr>
        <w:spacing w:after="160" w:line="259" w:lineRule="auto"/>
        <w:jc w:val="right"/>
        <w:rPr>
          <w:rFonts w:ascii="Times New Roman" w:eastAsia="Calibri" w:hAnsi="Times New Roman" w:cs="Times New Roman"/>
          <w:sz w:val="32"/>
          <w:szCs w:val="32"/>
        </w:rPr>
      </w:pPr>
      <w:r w:rsidRPr="00AF6137">
        <w:rPr>
          <w:rFonts w:ascii="Times New Roman" w:eastAsia="Calibri" w:hAnsi="Times New Roman" w:cs="Times New Roman"/>
          <w:sz w:val="32"/>
          <w:szCs w:val="32"/>
        </w:rPr>
        <w:t>Утверждаю</w:t>
      </w:r>
    </w:p>
    <w:p w:rsidR="00AE55E2" w:rsidRPr="00AF6137" w:rsidRDefault="00AE55E2" w:rsidP="00AE55E2">
      <w:pPr>
        <w:widowControl w:val="0"/>
        <w:suppressAutoHyphens/>
        <w:spacing w:after="0" w:line="240" w:lineRule="auto"/>
        <w:ind w:left="4963" w:firstLine="709"/>
        <w:jc w:val="right"/>
        <w:rPr>
          <w:rFonts w:ascii="Times New Roman" w:eastAsia="Lucida Sans Unicode" w:hAnsi="Times New Roman" w:cs="Times New Roman"/>
          <w:kern w:val="1"/>
          <w:sz w:val="24"/>
          <w:szCs w:val="24"/>
        </w:rPr>
      </w:pPr>
      <w:r w:rsidRPr="00AF6137">
        <w:rPr>
          <w:rFonts w:ascii="Times New Roman" w:eastAsia="Lucida Sans Unicode" w:hAnsi="Times New Roman" w:cs="Times New Roman"/>
          <w:kern w:val="1"/>
          <w:sz w:val="24"/>
          <w:szCs w:val="24"/>
        </w:rPr>
        <w:t>Руководитель организации</w:t>
      </w:r>
    </w:p>
    <w:p w:rsidR="00AE55E2" w:rsidRPr="00AF6137" w:rsidRDefault="00AE55E2" w:rsidP="00AE55E2">
      <w:pPr>
        <w:widowControl w:val="0"/>
        <w:suppressAutoHyphens/>
        <w:spacing w:after="0" w:line="240" w:lineRule="auto"/>
        <w:ind w:left="4963" w:firstLine="709"/>
        <w:jc w:val="right"/>
        <w:rPr>
          <w:rFonts w:ascii="Times New Roman" w:eastAsia="Lucida Sans Unicode" w:hAnsi="Times New Roman" w:cs="Times New Roman"/>
          <w:kern w:val="1"/>
          <w:sz w:val="24"/>
          <w:szCs w:val="24"/>
        </w:rPr>
      </w:pPr>
      <w:r w:rsidRPr="00AF6137">
        <w:rPr>
          <w:rFonts w:ascii="Times New Roman" w:eastAsia="Lucida Sans Unicode" w:hAnsi="Times New Roman" w:cs="Times New Roman"/>
          <w:kern w:val="1"/>
          <w:sz w:val="24"/>
          <w:szCs w:val="24"/>
        </w:rPr>
        <w:t>__________    ________________</w:t>
      </w:r>
    </w:p>
    <w:p w:rsidR="00AE55E2" w:rsidRPr="00AF6137" w:rsidRDefault="00AE55E2" w:rsidP="00AE55E2">
      <w:pPr>
        <w:widowControl w:val="0"/>
        <w:suppressAutoHyphens/>
        <w:spacing w:after="0" w:line="240" w:lineRule="auto"/>
        <w:ind w:left="5672"/>
        <w:jc w:val="right"/>
        <w:rPr>
          <w:rFonts w:ascii="Times New Roman" w:eastAsia="Lucida Sans Unicode" w:hAnsi="Times New Roman" w:cs="Times New Roman"/>
          <w:kern w:val="1"/>
          <w:sz w:val="20"/>
          <w:szCs w:val="20"/>
        </w:rPr>
      </w:pPr>
      <w:r w:rsidRPr="00AF6137">
        <w:rPr>
          <w:rFonts w:ascii="Times New Roman" w:eastAsia="Lucida Sans Unicode" w:hAnsi="Times New Roman" w:cs="Times New Roman"/>
          <w:kern w:val="1"/>
          <w:sz w:val="20"/>
          <w:szCs w:val="20"/>
        </w:rPr>
        <w:t xml:space="preserve">  (подпись)        (расшифровка подписи)</w:t>
      </w:r>
    </w:p>
    <w:p w:rsidR="00AE55E2" w:rsidRPr="00AF6137" w:rsidRDefault="00AE55E2" w:rsidP="00AE55E2">
      <w:pPr>
        <w:widowControl w:val="0"/>
        <w:suppressAutoHyphens/>
        <w:spacing w:after="0" w:line="240" w:lineRule="auto"/>
        <w:ind w:left="5672"/>
        <w:jc w:val="right"/>
        <w:rPr>
          <w:rFonts w:ascii="Times New Roman" w:eastAsia="Lucida Sans Unicode" w:hAnsi="Times New Roman" w:cs="Times New Roman"/>
          <w:kern w:val="1"/>
          <w:sz w:val="20"/>
          <w:szCs w:val="20"/>
        </w:rPr>
      </w:pPr>
    </w:p>
    <w:p w:rsidR="00AE55E2" w:rsidRPr="00AF6137" w:rsidRDefault="00AE55E2" w:rsidP="00AE55E2">
      <w:pPr>
        <w:widowControl w:val="0"/>
        <w:suppressAutoHyphens/>
        <w:spacing w:after="0" w:line="240" w:lineRule="auto"/>
        <w:ind w:left="5672"/>
        <w:jc w:val="right"/>
        <w:rPr>
          <w:rFonts w:ascii="Times New Roman" w:eastAsia="Lucida Sans Unicode" w:hAnsi="Times New Roman" w:cs="Times New Roman"/>
          <w:kern w:val="1"/>
          <w:sz w:val="20"/>
          <w:szCs w:val="20"/>
        </w:rPr>
      </w:pPr>
      <w:r w:rsidRPr="00AF6137">
        <w:rPr>
          <w:rFonts w:ascii="Times New Roman" w:eastAsia="Lucida Sans Unicode" w:hAnsi="Times New Roman" w:cs="Times New Roman"/>
          <w:kern w:val="1"/>
          <w:sz w:val="20"/>
          <w:szCs w:val="20"/>
        </w:rPr>
        <w:t>«___» ___________________ 20___г.</w:t>
      </w:r>
    </w:p>
    <w:p w:rsidR="00AE55E2" w:rsidRPr="00AF6137" w:rsidRDefault="00AE55E2" w:rsidP="00AE55E2">
      <w:pPr>
        <w:widowControl w:val="0"/>
        <w:suppressAutoHyphens/>
        <w:spacing w:after="0" w:line="240" w:lineRule="auto"/>
        <w:ind w:left="5672"/>
        <w:jc w:val="both"/>
        <w:rPr>
          <w:rFonts w:ascii="Times New Roman" w:eastAsia="Lucida Sans Unicode" w:hAnsi="Times New Roman" w:cs="Times New Roman"/>
          <w:kern w:val="1"/>
          <w:sz w:val="20"/>
          <w:szCs w:val="20"/>
        </w:rPr>
      </w:pPr>
    </w:p>
    <w:p w:rsidR="00AE55E2" w:rsidRPr="00AF6137" w:rsidRDefault="00AE55E2" w:rsidP="00AE55E2">
      <w:pPr>
        <w:widowControl w:val="0"/>
        <w:suppressAutoHyphens/>
        <w:spacing w:after="0" w:line="240" w:lineRule="auto"/>
        <w:ind w:left="5672"/>
        <w:jc w:val="right"/>
        <w:rPr>
          <w:rFonts w:ascii="Times New Roman" w:eastAsia="Lucida Sans Unicode" w:hAnsi="Times New Roman" w:cs="Times New Roman"/>
          <w:kern w:val="1"/>
          <w:sz w:val="20"/>
          <w:szCs w:val="20"/>
        </w:rPr>
      </w:pPr>
      <w:r w:rsidRPr="00AF6137">
        <w:rPr>
          <w:rFonts w:ascii="Times New Roman" w:eastAsia="Lucida Sans Unicode" w:hAnsi="Times New Roman" w:cs="Times New Roman"/>
          <w:kern w:val="1"/>
          <w:sz w:val="20"/>
          <w:szCs w:val="20"/>
        </w:rPr>
        <w:t>М.П.</w:t>
      </w:r>
    </w:p>
    <w:p w:rsidR="00AE55E2" w:rsidRDefault="00AE55E2" w:rsidP="00AE55E2">
      <w:pPr>
        <w:tabs>
          <w:tab w:val="left" w:pos="3000"/>
          <w:tab w:val="left" w:pos="4110"/>
          <w:tab w:val="left" w:pos="5715"/>
          <w:tab w:val="right" w:pos="9355"/>
        </w:tabs>
        <w:spacing w:after="0"/>
        <w:jc w:val="center"/>
        <w:rPr>
          <w:rFonts w:ascii="Times New Roman" w:hAnsi="Times New Roman"/>
          <w:sz w:val="24"/>
          <w:szCs w:val="24"/>
        </w:rPr>
      </w:pPr>
    </w:p>
    <w:p w:rsidR="00AE55E2" w:rsidRPr="008A5AAF" w:rsidRDefault="00AE55E2" w:rsidP="00AE55E2">
      <w:pPr>
        <w:tabs>
          <w:tab w:val="left" w:pos="3000"/>
          <w:tab w:val="left" w:pos="4110"/>
          <w:tab w:val="left" w:pos="5715"/>
          <w:tab w:val="right" w:pos="9355"/>
        </w:tabs>
        <w:jc w:val="center"/>
        <w:outlineLvl w:val="0"/>
        <w:rPr>
          <w:rFonts w:ascii="Times New Roman" w:hAnsi="Times New Roman"/>
          <w:b/>
          <w:sz w:val="24"/>
          <w:szCs w:val="24"/>
        </w:rPr>
      </w:pPr>
      <w:r w:rsidRPr="008A5AAF">
        <w:rPr>
          <w:rFonts w:ascii="Times New Roman" w:hAnsi="Times New Roman"/>
          <w:b/>
          <w:sz w:val="24"/>
          <w:szCs w:val="24"/>
        </w:rPr>
        <w:t>АКТ УНИЧТОЖЕНИЯ О</w:t>
      </w:r>
      <w:bookmarkStart w:id="0" w:name="_GoBack"/>
      <w:bookmarkEnd w:id="0"/>
      <w:r w:rsidRPr="008A5AAF">
        <w:rPr>
          <w:rFonts w:ascii="Times New Roman" w:hAnsi="Times New Roman"/>
          <w:b/>
          <w:sz w:val="24"/>
          <w:szCs w:val="24"/>
        </w:rPr>
        <w:t>СНОВНОГО СРЕДСТВА</w:t>
      </w:r>
      <w:r w:rsidR="00F0056A">
        <w:rPr>
          <w:rFonts w:ascii="Times New Roman" w:hAnsi="Times New Roman"/>
          <w:b/>
          <w:sz w:val="24"/>
          <w:szCs w:val="24"/>
        </w:rPr>
        <w:t xml:space="preserve"> </w:t>
      </w:r>
      <w:r w:rsidR="00F0056A">
        <w:rPr>
          <w:rFonts w:ascii="Times New Roman" w:hAnsi="Times New Roman"/>
          <w:b/>
          <w:sz w:val="24"/>
          <w:szCs w:val="24"/>
        </w:rPr>
        <w:br/>
        <w:t>(</w:t>
      </w:r>
      <w:r w:rsidR="00F0056A" w:rsidRPr="00F0056A">
        <w:rPr>
          <w:rFonts w:ascii="Times New Roman" w:hAnsi="Times New Roman"/>
          <w:b/>
          <w:sz w:val="24"/>
          <w:szCs w:val="24"/>
        </w:rPr>
        <w:t>прав пользования программным обеспечением и базами данных</w:t>
      </w:r>
      <w:r w:rsidR="00F0056A">
        <w:rPr>
          <w:rFonts w:ascii="Times New Roman" w:hAnsi="Times New Roman"/>
          <w:b/>
          <w:sz w:val="24"/>
          <w:szCs w:val="24"/>
        </w:rPr>
        <w:t>)</w:t>
      </w:r>
    </w:p>
    <w:p w:rsidR="00AE55E2" w:rsidRPr="00AF6137" w:rsidRDefault="00AE55E2" w:rsidP="00AE55E2">
      <w:pPr>
        <w:pBdr>
          <w:bottom w:val="single" w:sz="4" w:space="1" w:color="auto"/>
        </w:pBdr>
        <w:tabs>
          <w:tab w:val="left" w:pos="3000"/>
          <w:tab w:val="left" w:pos="4110"/>
          <w:tab w:val="left" w:pos="5715"/>
          <w:tab w:val="right" w:pos="9355"/>
        </w:tabs>
        <w:spacing w:after="0"/>
        <w:jc w:val="both"/>
        <w:outlineLvl w:val="0"/>
        <w:rPr>
          <w:rFonts w:ascii="Times New Roman" w:hAnsi="Times New Roman"/>
          <w:sz w:val="28"/>
          <w:szCs w:val="28"/>
        </w:rPr>
      </w:pPr>
      <w:r w:rsidRPr="00AF6137">
        <w:rPr>
          <w:rFonts w:ascii="Times New Roman" w:hAnsi="Times New Roman"/>
          <w:sz w:val="28"/>
          <w:szCs w:val="28"/>
        </w:rPr>
        <w:t>Мною</w:t>
      </w:r>
    </w:p>
    <w:p w:rsidR="00AE55E2" w:rsidRDefault="00AE55E2" w:rsidP="00AE55E2">
      <w:pPr>
        <w:jc w:val="center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>(Ф.И.О. материально-ответственного лица)</w:t>
      </w:r>
    </w:p>
    <w:p w:rsidR="00AE55E2" w:rsidRPr="00AF6137" w:rsidRDefault="00AE55E2" w:rsidP="00AE55E2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AF6137">
        <w:rPr>
          <w:rFonts w:ascii="Times New Roman" w:hAnsi="Times New Roman"/>
          <w:sz w:val="28"/>
          <w:szCs w:val="28"/>
        </w:rPr>
        <w:t>в присутствии комиссии</w:t>
      </w:r>
      <w:r w:rsidRPr="00AF6137">
        <w:rPr>
          <w:sz w:val="28"/>
          <w:szCs w:val="28"/>
        </w:rPr>
        <w:t xml:space="preserve"> </w:t>
      </w:r>
      <w:r w:rsidRPr="00AF6137">
        <w:rPr>
          <w:rFonts w:ascii="Times New Roman" w:hAnsi="Times New Roman"/>
          <w:sz w:val="28"/>
          <w:szCs w:val="28"/>
        </w:rPr>
        <w:t>комиссия по поступлению, перемещению и выбытию нефинансовых активов, утвержденная приказом от «___» ______ 20___г.</w:t>
      </w:r>
      <w:r>
        <w:rPr>
          <w:rFonts w:ascii="Times New Roman" w:hAnsi="Times New Roman"/>
          <w:sz w:val="28"/>
          <w:szCs w:val="28"/>
        </w:rPr>
        <w:t xml:space="preserve"> №</w:t>
      </w:r>
      <w:r w:rsidRPr="00AF6137">
        <w:rPr>
          <w:rFonts w:ascii="Times New Roman" w:hAnsi="Times New Roman"/>
          <w:sz w:val="28"/>
          <w:szCs w:val="28"/>
        </w:rPr>
        <w:t xml:space="preserve">___в составе: </w:t>
      </w:r>
    </w:p>
    <w:p w:rsidR="00AE55E2" w:rsidRPr="004A6861" w:rsidRDefault="00AE55E2" w:rsidP="00AE55E2">
      <w:pPr>
        <w:tabs>
          <w:tab w:val="left" w:pos="1380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86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Председатель комиссии:</w:t>
      </w:r>
    </w:p>
    <w:p w:rsidR="00AE55E2" w:rsidRDefault="00AE55E2" w:rsidP="00AE55E2">
      <w:pPr>
        <w:tabs>
          <w:tab w:val="left" w:pos="1380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861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</w:t>
      </w:r>
    </w:p>
    <w:p w:rsidR="00AE55E2" w:rsidRPr="004A6861" w:rsidRDefault="00AE55E2" w:rsidP="00AE55E2">
      <w:pPr>
        <w:tabs>
          <w:tab w:val="left" w:pos="1380"/>
        </w:tabs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(</w:t>
      </w:r>
      <w:r w:rsidRPr="004A6861">
        <w:rPr>
          <w:rFonts w:ascii="Times New Roman" w:eastAsia="Times New Roman" w:hAnsi="Times New Roman" w:cs="Times New Roman"/>
          <w:sz w:val="20"/>
          <w:szCs w:val="20"/>
          <w:lang w:eastAsia="ru-RU"/>
        </w:rPr>
        <w:t>должность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, ФИО</w:t>
      </w:r>
      <w:r w:rsidRPr="004A6861">
        <w:rPr>
          <w:rFonts w:ascii="Times New Roman" w:eastAsia="Times New Roman" w:hAnsi="Times New Roman" w:cs="Times New Roman"/>
          <w:sz w:val="20"/>
          <w:szCs w:val="20"/>
          <w:lang w:eastAsia="ru-RU"/>
        </w:rPr>
        <w:t>)</w:t>
      </w:r>
    </w:p>
    <w:p w:rsidR="00AE55E2" w:rsidRPr="004A6861" w:rsidRDefault="00AE55E2" w:rsidP="00AE55E2">
      <w:pPr>
        <w:tabs>
          <w:tab w:val="left" w:pos="1380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861">
        <w:rPr>
          <w:rFonts w:ascii="Times New Roman" w:eastAsia="Times New Roman" w:hAnsi="Times New Roman" w:cs="Times New Roman"/>
          <w:sz w:val="28"/>
          <w:szCs w:val="28"/>
          <w:lang w:eastAsia="ru-RU"/>
        </w:rPr>
        <w:t>Члены комиссии:</w:t>
      </w:r>
    </w:p>
    <w:p w:rsidR="00AE55E2" w:rsidRDefault="00AE55E2" w:rsidP="00AE55E2">
      <w:pPr>
        <w:tabs>
          <w:tab w:val="left" w:pos="1380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861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</w:t>
      </w:r>
    </w:p>
    <w:p w:rsidR="00AE55E2" w:rsidRPr="004A6861" w:rsidRDefault="00AE55E2" w:rsidP="00AE55E2">
      <w:pPr>
        <w:tabs>
          <w:tab w:val="left" w:pos="1380"/>
        </w:tabs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(</w:t>
      </w:r>
      <w:r w:rsidRPr="004A6861">
        <w:rPr>
          <w:rFonts w:ascii="Times New Roman" w:eastAsia="Times New Roman" w:hAnsi="Times New Roman" w:cs="Times New Roman"/>
          <w:sz w:val="20"/>
          <w:szCs w:val="20"/>
          <w:lang w:eastAsia="ru-RU"/>
        </w:rPr>
        <w:t>должность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, ФИО</w:t>
      </w:r>
      <w:r w:rsidRPr="004A6861">
        <w:rPr>
          <w:rFonts w:ascii="Times New Roman" w:eastAsia="Times New Roman" w:hAnsi="Times New Roman" w:cs="Times New Roman"/>
          <w:sz w:val="20"/>
          <w:szCs w:val="20"/>
          <w:lang w:eastAsia="ru-RU"/>
        </w:rPr>
        <w:t>)</w:t>
      </w:r>
    </w:p>
    <w:p w:rsidR="00AE55E2" w:rsidRDefault="00AE55E2" w:rsidP="00AE55E2">
      <w:pPr>
        <w:tabs>
          <w:tab w:val="left" w:pos="1380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861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</w:t>
      </w:r>
    </w:p>
    <w:p w:rsidR="00AE55E2" w:rsidRPr="004A6861" w:rsidRDefault="00AE55E2" w:rsidP="00AE55E2">
      <w:pPr>
        <w:tabs>
          <w:tab w:val="left" w:pos="1380"/>
        </w:tabs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(</w:t>
      </w:r>
      <w:r w:rsidRPr="004A6861">
        <w:rPr>
          <w:rFonts w:ascii="Times New Roman" w:eastAsia="Times New Roman" w:hAnsi="Times New Roman" w:cs="Times New Roman"/>
          <w:sz w:val="20"/>
          <w:szCs w:val="20"/>
          <w:lang w:eastAsia="ru-RU"/>
        </w:rPr>
        <w:t>должность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, ФИО</w:t>
      </w:r>
      <w:r w:rsidRPr="004A6861">
        <w:rPr>
          <w:rFonts w:ascii="Times New Roman" w:eastAsia="Times New Roman" w:hAnsi="Times New Roman" w:cs="Times New Roman"/>
          <w:sz w:val="20"/>
          <w:szCs w:val="20"/>
          <w:lang w:eastAsia="ru-RU"/>
        </w:rPr>
        <w:t>)</w:t>
      </w:r>
    </w:p>
    <w:p w:rsidR="00AE55E2" w:rsidRDefault="00AE55E2" w:rsidP="00AE55E2">
      <w:pPr>
        <w:rPr>
          <w:rFonts w:ascii="Times New Roman" w:hAnsi="Times New Roman"/>
          <w:sz w:val="28"/>
          <w:szCs w:val="28"/>
        </w:rPr>
      </w:pPr>
      <w:r w:rsidRPr="00AF6137">
        <w:rPr>
          <w:rFonts w:ascii="Times New Roman" w:hAnsi="Times New Roman"/>
          <w:sz w:val="28"/>
          <w:szCs w:val="28"/>
        </w:rPr>
        <w:t>было уничтожено</w:t>
      </w:r>
      <w:r w:rsidR="00F0056A">
        <w:rPr>
          <w:rFonts w:ascii="Times New Roman" w:hAnsi="Times New Roman"/>
          <w:sz w:val="28"/>
          <w:szCs w:val="28"/>
        </w:rPr>
        <w:t xml:space="preserve"> п</w:t>
      </w:r>
      <w:r w:rsidR="00F0056A" w:rsidRPr="00AE55E2">
        <w:rPr>
          <w:rFonts w:ascii="Times New Roman" w:hAnsi="Times New Roman" w:cs="Times New Roman"/>
          <w:sz w:val="28"/>
          <w:szCs w:val="28"/>
        </w:rPr>
        <w:t>утем разбора на мелкие детали</w:t>
      </w:r>
      <w:r w:rsidR="00F0056A">
        <w:rPr>
          <w:rFonts w:ascii="Times New Roman" w:hAnsi="Times New Roman" w:cs="Times New Roman"/>
          <w:sz w:val="28"/>
          <w:szCs w:val="28"/>
        </w:rPr>
        <w:t xml:space="preserve"> и выброса в мусорный бак (путем удаления с оперативной памяти системного блока (сервера))</w:t>
      </w:r>
      <w:r w:rsidRPr="00AF6137">
        <w:rPr>
          <w:rFonts w:ascii="Times New Roman" w:hAnsi="Times New Roman"/>
          <w:sz w:val="28"/>
          <w:szCs w:val="28"/>
        </w:rPr>
        <w:t>:</w:t>
      </w:r>
    </w:p>
    <w:tbl>
      <w:tblPr>
        <w:tblStyle w:val="a3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709"/>
        <w:gridCol w:w="4961"/>
        <w:gridCol w:w="1163"/>
        <w:gridCol w:w="2523"/>
      </w:tblGrid>
      <w:tr w:rsidR="00AE55E2" w:rsidRPr="00AF6137" w:rsidTr="00F0056A">
        <w:trPr>
          <w:trHeight w:val="557"/>
        </w:trPr>
        <w:tc>
          <w:tcPr>
            <w:tcW w:w="709" w:type="dxa"/>
          </w:tcPr>
          <w:p w:rsidR="00AE55E2" w:rsidRPr="00AF6137" w:rsidRDefault="00AE55E2" w:rsidP="000E07F5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F613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4961" w:type="dxa"/>
          </w:tcPr>
          <w:p w:rsidR="00AE55E2" w:rsidRPr="00AF6137" w:rsidRDefault="00AE55E2" w:rsidP="000E07F5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Наименование нефинансового актива</w:t>
            </w:r>
            <w:r w:rsidR="00F0056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(</w:t>
            </w:r>
            <w:r w:rsidR="00F0056A" w:rsidRPr="00F0056A">
              <w:rPr>
                <w:rFonts w:ascii="Times New Roman" w:hAnsi="Times New Roman"/>
                <w:b/>
                <w:sz w:val="24"/>
                <w:szCs w:val="24"/>
              </w:rPr>
              <w:t>прав пользования программным обеспечением и базами данных</w:t>
            </w:r>
            <w:r w:rsidR="00F0056A">
              <w:rPr>
                <w:rFonts w:ascii="Times New Roman" w:hAnsi="Times New Roman"/>
                <w:b/>
                <w:sz w:val="24"/>
                <w:szCs w:val="24"/>
              </w:rPr>
              <w:t>)</w:t>
            </w:r>
          </w:p>
        </w:tc>
        <w:tc>
          <w:tcPr>
            <w:tcW w:w="1163" w:type="dxa"/>
          </w:tcPr>
          <w:p w:rsidR="00AE55E2" w:rsidRPr="00AF6137" w:rsidRDefault="00AE55E2" w:rsidP="000E07F5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Кол-во</w:t>
            </w:r>
          </w:p>
        </w:tc>
        <w:tc>
          <w:tcPr>
            <w:tcW w:w="2523" w:type="dxa"/>
          </w:tcPr>
          <w:p w:rsidR="00AE55E2" w:rsidRPr="00AF6137" w:rsidRDefault="00AE55E2" w:rsidP="000E07F5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Инвентарный номер</w:t>
            </w:r>
          </w:p>
        </w:tc>
      </w:tr>
      <w:tr w:rsidR="00AE55E2" w:rsidRPr="00AF6137" w:rsidTr="00F0056A">
        <w:tc>
          <w:tcPr>
            <w:tcW w:w="709" w:type="dxa"/>
          </w:tcPr>
          <w:p w:rsidR="00AE55E2" w:rsidRPr="00AF6137" w:rsidRDefault="00AE55E2" w:rsidP="000E07F5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AF6137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4961" w:type="dxa"/>
          </w:tcPr>
          <w:p w:rsidR="00AE55E2" w:rsidRPr="00AF6137" w:rsidRDefault="00AE55E2" w:rsidP="000E07F5">
            <w:pPr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63" w:type="dxa"/>
          </w:tcPr>
          <w:p w:rsidR="00AE55E2" w:rsidRPr="00AF6137" w:rsidRDefault="00AE55E2" w:rsidP="000E07F5">
            <w:pPr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523" w:type="dxa"/>
          </w:tcPr>
          <w:p w:rsidR="00AE55E2" w:rsidRPr="00AF6137" w:rsidRDefault="00AE55E2" w:rsidP="000E07F5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AE55E2" w:rsidRPr="00AF6137" w:rsidTr="00F0056A">
        <w:tc>
          <w:tcPr>
            <w:tcW w:w="709" w:type="dxa"/>
          </w:tcPr>
          <w:p w:rsidR="00AE55E2" w:rsidRPr="00AF6137" w:rsidRDefault="00AE55E2" w:rsidP="000E07F5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AF6137"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4961" w:type="dxa"/>
          </w:tcPr>
          <w:p w:rsidR="00AE55E2" w:rsidRPr="00AF6137" w:rsidRDefault="00AE55E2" w:rsidP="000E07F5">
            <w:pPr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63" w:type="dxa"/>
          </w:tcPr>
          <w:p w:rsidR="00AE55E2" w:rsidRPr="00AF6137" w:rsidRDefault="00AE55E2" w:rsidP="000E07F5">
            <w:pPr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523" w:type="dxa"/>
          </w:tcPr>
          <w:p w:rsidR="00AE55E2" w:rsidRPr="00AF6137" w:rsidRDefault="00AE55E2" w:rsidP="000E07F5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AE55E2" w:rsidRPr="00AF6137" w:rsidTr="00F0056A">
        <w:tc>
          <w:tcPr>
            <w:tcW w:w="709" w:type="dxa"/>
          </w:tcPr>
          <w:p w:rsidR="00AE55E2" w:rsidRPr="00AF6137" w:rsidRDefault="00AE55E2" w:rsidP="000E07F5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AF6137">
              <w:rPr>
                <w:rFonts w:ascii="Times New Roman" w:eastAsia="Calibri" w:hAnsi="Times New Roman" w:cs="Times New Roman"/>
              </w:rPr>
              <w:t>3</w:t>
            </w:r>
          </w:p>
        </w:tc>
        <w:tc>
          <w:tcPr>
            <w:tcW w:w="4961" w:type="dxa"/>
          </w:tcPr>
          <w:p w:rsidR="00AE55E2" w:rsidRPr="00AF6137" w:rsidRDefault="00AE55E2" w:rsidP="000E07F5">
            <w:pPr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63" w:type="dxa"/>
          </w:tcPr>
          <w:p w:rsidR="00AE55E2" w:rsidRPr="00AF6137" w:rsidRDefault="00AE55E2" w:rsidP="000E07F5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523" w:type="dxa"/>
          </w:tcPr>
          <w:p w:rsidR="00AE55E2" w:rsidRPr="00AF6137" w:rsidRDefault="00AE55E2" w:rsidP="000E07F5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</w:tbl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2410"/>
        <w:gridCol w:w="1843"/>
        <w:gridCol w:w="283"/>
        <w:gridCol w:w="2127"/>
        <w:gridCol w:w="284"/>
        <w:gridCol w:w="2268"/>
      </w:tblGrid>
      <w:tr w:rsidR="00AE55E2" w:rsidRPr="00AE55E2" w:rsidTr="000E07F5">
        <w:tc>
          <w:tcPr>
            <w:tcW w:w="2410" w:type="dxa"/>
            <w:shd w:val="clear" w:color="auto" w:fill="auto"/>
          </w:tcPr>
          <w:p w:rsidR="00AE55E2" w:rsidRPr="00AE55E2" w:rsidRDefault="00AE55E2" w:rsidP="00AE55E2">
            <w:pPr>
              <w:autoSpaceDE w:val="0"/>
              <w:autoSpaceDN w:val="0"/>
              <w:spacing w:after="160" w:line="259" w:lineRule="auto"/>
              <w:ind w:left="-108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E55E2">
              <w:rPr>
                <w:rFonts w:ascii="Times New Roman" w:eastAsia="Calibri" w:hAnsi="Times New Roman" w:cs="Times New Roman"/>
                <w:sz w:val="28"/>
                <w:szCs w:val="28"/>
              </w:rPr>
              <w:t>Председатель комиссии: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:rsidR="00AE55E2" w:rsidRPr="00AE55E2" w:rsidRDefault="00AE55E2" w:rsidP="00AE55E2">
            <w:pPr>
              <w:autoSpaceDE w:val="0"/>
              <w:autoSpaceDN w:val="0"/>
              <w:spacing w:after="160" w:line="259" w:lineRule="auto"/>
              <w:jc w:val="both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283" w:type="dxa"/>
            <w:shd w:val="clear" w:color="auto" w:fill="auto"/>
          </w:tcPr>
          <w:p w:rsidR="00AE55E2" w:rsidRPr="00AE55E2" w:rsidRDefault="00AE55E2" w:rsidP="00AE55E2">
            <w:pPr>
              <w:autoSpaceDE w:val="0"/>
              <w:autoSpaceDN w:val="0"/>
              <w:spacing w:after="160" w:line="259" w:lineRule="auto"/>
              <w:jc w:val="both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</w:tcPr>
          <w:p w:rsidR="00AE55E2" w:rsidRPr="00AE55E2" w:rsidRDefault="00AE55E2" w:rsidP="00AE55E2">
            <w:pPr>
              <w:autoSpaceDE w:val="0"/>
              <w:autoSpaceDN w:val="0"/>
              <w:spacing w:after="160" w:line="259" w:lineRule="auto"/>
              <w:jc w:val="both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284" w:type="dxa"/>
            <w:shd w:val="clear" w:color="auto" w:fill="auto"/>
          </w:tcPr>
          <w:p w:rsidR="00AE55E2" w:rsidRPr="00AE55E2" w:rsidRDefault="00AE55E2" w:rsidP="00AE55E2">
            <w:pPr>
              <w:autoSpaceDE w:val="0"/>
              <w:autoSpaceDN w:val="0"/>
              <w:spacing w:after="160" w:line="259" w:lineRule="auto"/>
              <w:jc w:val="both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</w:tcPr>
          <w:p w:rsidR="00AE55E2" w:rsidRPr="00AE55E2" w:rsidRDefault="00AE55E2" w:rsidP="00AE55E2">
            <w:pPr>
              <w:autoSpaceDE w:val="0"/>
              <w:autoSpaceDN w:val="0"/>
              <w:spacing w:after="160" w:line="259" w:lineRule="auto"/>
              <w:jc w:val="both"/>
              <w:rPr>
                <w:rFonts w:ascii="Times New Roman" w:eastAsia="Calibri" w:hAnsi="Times New Roman" w:cs="Times New Roman"/>
                <w:sz w:val="24"/>
              </w:rPr>
            </w:pPr>
          </w:p>
        </w:tc>
      </w:tr>
      <w:tr w:rsidR="00AE55E2" w:rsidRPr="00AE55E2" w:rsidTr="000E07F5">
        <w:tc>
          <w:tcPr>
            <w:tcW w:w="2410" w:type="dxa"/>
            <w:shd w:val="clear" w:color="auto" w:fill="auto"/>
          </w:tcPr>
          <w:p w:rsidR="00AE55E2" w:rsidRPr="00AE55E2" w:rsidRDefault="00AE55E2" w:rsidP="00AE55E2">
            <w:pPr>
              <w:autoSpaceDE w:val="0"/>
              <w:autoSpaceDN w:val="0"/>
              <w:spacing w:after="160" w:line="259" w:lineRule="auto"/>
              <w:jc w:val="both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</w:tcPr>
          <w:p w:rsidR="00AE55E2" w:rsidRPr="00AE55E2" w:rsidRDefault="00AE55E2" w:rsidP="00AE55E2">
            <w:pPr>
              <w:autoSpaceDE w:val="0"/>
              <w:autoSpaceDN w:val="0"/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E55E2">
              <w:rPr>
                <w:rFonts w:ascii="Times New Roman" w:eastAsia="Calibri" w:hAnsi="Times New Roman" w:cs="Times New Roman"/>
                <w:sz w:val="20"/>
                <w:szCs w:val="20"/>
              </w:rPr>
              <w:t>(должность)</w:t>
            </w:r>
          </w:p>
        </w:tc>
        <w:tc>
          <w:tcPr>
            <w:tcW w:w="283" w:type="dxa"/>
            <w:shd w:val="clear" w:color="auto" w:fill="auto"/>
          </w:tcPr>
          <w:p w:rsidR="00AE55E2" w:rsidRPr="00AE55E2" w:rsidRDefault="00AE55E2" w:rsidP="00AE55E2">
            <w:pPr>
              <w:autoSpaceDE w:val="0"/>
              <w:autoSpaceDN w:val="0"/>
              <w:spacing w:after="160" w:line="259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</w:tcBorders>
            <w:shd w:val="clear" w:color="auto" w:fill="auto"/>
          </w:tcPr>
          <w:p w:rsidR="00AE55E2" w:rsidRPr="00AE55E2" w:rsidRDefault="00AE55E2" w:rsidP="00AE55E2">
            <w:pPr>
              <w:autoSpaceDE w:val="0"/>
              <w:autoSpaceDN w:val="0"/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E55E2">
              <w:rPr>
                <w:rFonts w:ascii="Times New Roman" w:eastAsia="Calibri" w:hAnsi="Times New Roman" w:cs="Times New Roman"/>
                <w:sz w:val="20"/>
                <w:szCs w:val="20"/>
              </w:rPr>
              <w:t>(подпись)</w:t>
            </w:r>
          </w:p>
        </w:tc>
        <w:tc>
          <w:tcPr>
            <w:tcW w:w="284" w:type="dxa"/>
            <w:shd w:val="clear" w:color="auto" w:fill="auto"/>
          </w:tcPr>
          <w:p w:rsidR="00AE55E2" w:rsidRPr="00AE55E2" w:rsidRDefault="00AE55E2" w:rsidP="00AE55E2">
            <w:pPr>
              <w:autoSpaceDE w:val="0"/>
              <w:autoSpaceDN w:val="0"/>
              <w:spacing w:after="160" w:line="259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</w:tcPr>
          <w:p w:rsidR="00AE55E2" w:rsidRPr="00AE55E2" w:rsidRDefault="00AE55E2" w:rsidP="00AE55E2">
            <w:pPr>
              <w:autoSpaceDE w:val="0"/>
              <w:autoSpaceDN w:val="0"/>
              <w:spacing w:after="160" w:line="259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E55E2">
              <w:rPr>
                <w:rFonts w:ascii="Times New Roman" w:eastAsia="Calibri" w:hAnsi="Times New Roman" w:cs="Times New Roman"/>
                <w:sz w:val="20"/>
                <w:szCs w:val="20"/>
              </w:rPr>
              <w:t>(расшифровка подписи)</w:t>
            </w:r>
          </w:p>
        </w:tc>
      </w:tr>
      <w:tr w:rsidR="00AE55E2" w:rsidRPr="00AE55E2" w:rsidTr="000E07F5">
        <w:trPr>
          <w:trHeight w:val="401"/>
        </w:trPr>
        <w:tc>
          <w:tcPr>
            <w:tcW w:w="2410" w:type="dxa"/>
            <w:shd w:val="clear" w:color="auto" w:fill="auto"/>
            <w:vAlign w:val="bottom"/>
          </w:tcPr>
          <w:p w:rsidR="00AE55E2" w:rsidRPr="00AE55E2" w:rsidRDefault="00AE55E2" w:rsidP="00AE55E2">
            <w:pPr>
              <w:autoSpaceDE w:val="0"/>
              <w:autoSpaceDN w:val="0"/>
              <w:spacing w:after="160" w:line="259" w:lineRule="auto"/>
              <w:ind w:left="-108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E55E2">
              <w:rPr>
                <w:rFonts w:ascii="Times New Roman" w:eastAsia="Calibri" w:hAnsi="Times New Roman" w:cs="Times New Roman"/>
                <w:sz w:val="28"/>
                <w:szCs w:val="28"/>
              </w:rPr>
              <w:t>Члены комиссии: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E55E2" w:rsidRPr="00AE55E2" w:rsidRDefault="00AE55E2" w:rsidP="00AE55E2">
            <w:pPr>
              <w:autoSpaceDE w:val="0"/>
              <w:autoSpaceDN w:val="0"/>
              <w:spacing w:after="160" w:line="259" w:lineRule="auto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AE55E2" w:rsidRPr="00AE55E2" w:rsidRDefault="00AE55E2" w:rsidP="00AE55E2">
            <w:pPr>
              <w:autoSpaceDE w:val="0"/>
              <w:autoSpaceDN w:val="0"/>
              <w:spacing w:after="160" w:line="259" w:lineRule="auto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E55E2" w:rsidRPr="00AE55E2" w:rsidRDefault="00AE55E2" w:rsidP="00AE55E2">
            <w:pPr>
              <w:autoSpaceDE w:val="0"/>
              <w:autoSpaceDN w:val="0"/>
              <w:spacing w:after="160" w:line="259" w:lineRule="auto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AE55E2" w:rsidRPr="00AE55E2" w:rsidRDefault="00AE55E2" w:rsidP="00AE55E2">
            <w:pPr>
              <w:autoSpaceDE w:val="0"/>
              <w:autoSpaceDN w:val="0"/>
              <w:spacing w:after="160" w:line="259" w:lineRule="auto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E55E2" w:rsidRPr="00AE55E2" w:rsidRDefault="00AE55E2" w:rsidP="00AE55E2">
            <w:pPr>
              <w:autoSpaceDE w:val="0"/>
              <w:autoSpaceDN w:val="0"/>
              <w:spacing w:after="160" w:line="259" w:lineRule="auto"/>
              <w:rPr>
                <w:rFonts w:ascii="Times New Roman" w:eastAsia="Calibri" w:hAnsi="Times New Roman" w:cs="Times New Roman"/>
                <w:sz w:val="24"/>
              </w:rPr>
            </w:pPr>
          </w:p>
        </w:tc>
      </w:tr>
      <w:tr w:rsidR="00AE55E2" w:rsidRPr="00AE55E2" w:rsidTr="000E07F5">
        <w:tc>
          <w:tcPr>
            <w:tcW w:w="2410" w:type="dxa"/>
            <w:shd w:val="clear" w:color="auto" w:fill="auto"/>
          </w:tcPr>
          <w:p w:rsidR="00AE55E2" w:rsidRPr="00AE55E2" w:rsidRDefault="00AE55E2" w:rsidP="00EB494F">
            <w:pPr>
              <w:autoSpaceDE w:val="0"/>
              <w:autoSpaceDN w:val="0"/>
              <w:spacing w:after="0" w:line="259" w:lineRule="auto"/>
              <w:jc w:val="both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</w:tcPr>
          <w:p w:rsidR="00AE55E2" w:rsidRPr="00AE55E2" w:rsidRDefault="00AE55E2" w:rsidP="00EB494F">
            <w:pPr>
              <w:autoSpaceDE w:val="0"/>
              <w:autoSpaceDN w:val="0"/>
              <w:spacing w:after="0" w:line="259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E55E2">
              <w:rPr>
                <w:rFonts w:ascii="Times New Roman" w:eastAsia="Calibri" w:hAnsi="Times New Roman" w:cs="Times New Roman"/>
                <w:sz w:val="20"/>
                <w:szCs w:val="20"/>
              </w:rPr>
              <w:t>(должность)</w:t>
            </w:r>
          </w:p>
        </w:tc>
        <w:tc>
          <w:tcPr>
            <w:tcW w:w="283" w:type="dxa"/>
            <w:shd w:val="clear" w:color="auto" w:fill="auto"/>
          </w:tcPr>
          <w:p w:rsidR="00AE55E2" w:rsidRPr="00AE55E2" w:rsidRDefault="00AE55E2" w:rsidP="00EB494F">
            <w:pPr>
              <w:autoSpaceDE w:val="0"/>
              <w:autoSpaceDN w:val="0"/>
              <w:spacing w:after="0" w:line="259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</w:tcBorders>
            <w:shd w:val="clear" w:color="auto" w:fill="auto"/>
          </w:tcPr>
          <w:p w:rsidR="00AE55E2" w:rsidRPr="00AE55E2" w:rsidRDefault="00AE55E2" w:rsidP="00EB494F">
            <w:pPr>
              <w:autoSpaceDE w:val="0"/>
              <w:autoSpaceDN w:val="0"/>
              <w:spacing w:after="0" w:line="259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E55E2">
              <w:rPr>
                <w:rFonts w:ascii="Times New Roman" w:eastAsia="Calibri" w:hAnsi="Times New Roman" w:cs="Times New Roman"/>
                <w:sz w:val="20"/>
                <w:szCs w:val="20"/>
              </w:rPr>
              <w:t>(подпись)</w:t>
            </w:r>
          </w:p>
        </w:tc>
        <w:tc>
          <w:tcPr>
            <w:tcW w:w="284" w:type="dxa"/>
            <w:shd w:val="clear" w:color="auto" w:fill="auto"/>
          </w:tcPr>
          <w:p w:rsidR="00AE55E2" w:rsidRPr="00AE55E2" w:rsidRDefault="00AE55E2" w:rsidP="00EB494F">
            <w:pPr>
              <w:autoSpaceDE w:val="0"/>
              <w:autoSpaceDN w:val="0"/>
              <w:spacing w:after="0" w:line="259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</w:tcPr>
          <w:p w:rsidR="00AE55E2" w:rsidRPr="00AE55E2" w:rsidRDefault="00AE55E2" w:rsidP="00EB494F">
            <w:pPr>
              <w:autoSpaceDE w:val="0"/>
              <w:autoSpaceDN w:val="0"/>
              <w:spacing w:after="0" w:line="259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E55E2">
              <w:rPr>
                <w:rFonts w:ascii="Times New Roman" w:eastAsia="Calibri" w:hAnsi="Times New Roman" w:cs="Times New Roman"/>
                <w:sz w:val="20"/>
                <w:szCs w:val="20"/>
              </w:rPr>
              <w:t>(расшифровка подписи)</w:t>
            </w:r>
          </w:p>
        </w:tc>
      </w:tr>
      <w:tr w:rsidR="00AE55E2" w:rsidRPr="00AE55E2" w:rsidTr="000E07F5">
        <w:trPr>
          <w:trHeight w:val="325"/>
        </w:trPr>
        <w:tc>
          <w:tcPr>
            <w:tcW w:w="2410" w:type="dxa"/>
            <w:shd w:val="clear" w:color="auto" w:fill="auto"/>
            <w:vAlign w:val="bottom"/>
          </w:tcPr>
          <w:p w:rsidR="00AE55E2" w:rsidRPr="00AE55E2" w:rsidRDefault="00AE55E2" w:rsidP="00EB494F">
            <w:pPr>
              <w:autoSpaceDE w:val="0"/>
              <w:autoSpaceDN w:val="0"/>
              <w:spacing w:after="0" w:line="259" w:lineRule="auto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E55E2" w:rsidRPr="00AE55E2" w:rsidRDefault="00AE55E2" w:rsidP="00EB494F">
            <w:pPr>
              <w:autoSpaceDE w:val="0"/>
              <w:autoSpaceDN w:val="0"/>
              <w:spacing w:after="0" w:line="259" w:lineRule="auto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AE55E2" w:rsidRPr="00AE55E2" w:rsidRDefault="00AE55E2" w:rsidP="00EB494F">
            <w:pPr>
              <w:autoSpaceDE w:val="0"/>
              <w:autoSpaceDN w:val="0"/>
              <w:spacing w:after="0" w:line="259" w:lineRule="auto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E55E2" w:rsidRPr="00AE55E2" w:rsidRDefault="00AE55E2" w:rsidP="00EB494F">
            <w:pPr>
              <w:autoSpaceDE w:val="0"/>
              <w:autoSpaceDN w:val="0"/>
              <w:spacing w:after="0" w:line="259" w:lineRule="auto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AE55E2" w:rsidRPr="00AE55E2" w:rsidRDefault="00AE55E2" w:rsidP="00EB494F">
            <w:pPr>
              <w:autoSpaceDE w:val="0"/>
              <w:autoSpaceDN w:val="0"/>
              <w:spacing w:after="0" w:line="259" w:lineRule="auto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E55E2" w:rsidRPr="00AE55E2" w:rsidRDefault="00AE55E2" w:rsidP="00EB494F">
            <w:pPr>
              <w:autoSpaceDE w:val="0"/>
              <w:autoSpaceDN w:val="0"/>
              <w:spacing w:after="0" w:line="259" w:lineRule="auto"/>
              <w:rPr>
                <w:rFonts w:ascii="Times New Roman" w:eastAsia="Calibri" w:hAnsi="Times New Roman" w:cs="Times New Roman"/>
                <w:sz w:val="24"/>
              </w:rPr>
            </w:pPr>
          </w:p>
        </w:tc>
      </w:tr>
      <w:tr w:rsidR="00AE55E2" w:rsidRPr="00AE55E2" w:rsidTr="000E07F5">
        <w:tc>
          <w:tcPr>
            <w:tcW w:w="2410" w:type="dxa"/>
            <w:shd w:val="clear" w:color="auto" w:fill="auto"/>
          </w:tcPr>
          <w:p w:rsidR="00AE55E2" w:rsidRPr="00AE55E2" w:rsidRDefault="00AE55E2" w:rsidP="00EB494F">
            <w:pPr>
              <w:autoSpaceDE w:val="0"/>
              <w:autoSpaceDN w:val="0"/>
              <w:spacing w:after="0" w:line="259" w:lineRule="auto"/>
              <w:jc w:val="both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</w:tcPr>
          <w:p w:rsidR="00AE55E2" w:rsidRPr="00AE55E2" w:rsidRDefault="00AE55E2" w:rsidP="00EB494F">
            <w:pPr>
              <w:autoSpaceDE w:val="0"/>
              <w:autoSpaceDN w:val="0"/>
              <w:spacing w:after="0" w:line="259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E55E2">
              <w:rPr>
                <w:rFonts w:ascii="Times New Roman" w:eastAsia="Calibri" w:hAnsi="Times New Roman" w:cs="Times New Roman"/>
                <w:sz w:val="20"/>
                <w:szCs w:val="20"/>
              </w:rPr>
              <w:t>(должность)</w:t>
            </w:r>
          </w:p>
        </w:tc>
        <w:tc>
          <w:tcPr>
            <w:tcW w:w="283" w:type="dxa"/>
            <w:shd w:val="clear" w:color="auto" w:fill="auto"/>
          </w:tcPr>
          <w:p w:rsidR="00AE55E2" w:rsidRPr="00AE55E2" w:rsidRDefault="00AE55E2" w:rsidP="00EB494F">
            <w:pPr>
              <w:autoSpaceDE w:val="0"/>
              <w:autoSpaceDN w:val="0"/>
              <w:spacing w:after="0" w:line="259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</w:tcBorders>
            <w:shd w:val="clear" w:color="auto" w:fill="auto"/>
          </w:tcPr>
          <w:p w:rsidR="00AE55E2" w:rsidRPr="00AE55E2" w:rsidRDefault="00AE55E2" w:rsidP="00EB494F">
            <w:pPr>
              <w:autoSpaceDE w:val="0"/>
              <w:autoSpaceDN w:val="0"/>
              <w:spacing w:after="0" w:line="259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E55E2">
              <w:rPr>
                <w:rFonts w:ascii="Times New Roman" w:eastAsia="Calibri" w:hAnsi="Times New Roman" w:cs="Times New Roman"/>
                <w:sz w:val="20"/>
                <w:szCs w:val="20"/>
              </w:rPr>
              <w:t>(подпись)</w:t>
            </w:r>
          </w:p>
        </w:tc>
        <w:tc>
          <w:tcPr>
            <w:tcW w:w="284" w:type="dxa"/>
            <w:shd w:val="clear" w:color="auto" w:fill="auto"/>
          </w:tcPr>
          <w:p w:rsidR="00AE55E2" w:rsidRPr="00AE55E2" w:rsidRDefault="00AE55E2" w:rsidP="00EB494F">
            <w:pPr>
              <w:autoSpaceDE w:val="0"/>
              <w:autoSpaceDN w:val="0"/>
              <w:spacing w:after="0" w:line="259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</w:tcPr>
          <w:p w:rsidR="00AE55E2" w:rsidRPr="00AE55E2" w:rsidRDefault="00AE55E2" w:rsidP="00EB494F">
            <w:pPr>
              <w:autoSpaceDE w:val="0"/>
              <w:autoSpaceDN w:val="0"/>
              <w:spacing w:after="0" w:line="259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E55E2">
              <w:rPr>
                <w:rFonts w:ascii="Times New Roman" w:eastAsia="Calibri" w:hAnsi="Times New Roman" w:cs="Times New Roman"/>
                <w:sz w:val="20"/>
                <w:szCs w:val="20"/>
              </w:rPr>
              <w:t>(расшифровка подписи)</w:t>
            </w:r>
          </w:p>
        </w:tc>
      </w:tr>
    </w:tbl>
    <w:p w:rsidR="00AE55E2" w:rsidRPr="00AE55E2" w:rsidRDefault="00AE55E2" w:rsidP="00EB494F">
      <w:pPr>
        <w:rPr>
          <w:rFonts w:ascii="Times New Roman" w:hAnsi="Times New Roman" w:cs="Times New Roman"/>
          <w:sz w:val="28"/>
          <w:szCs w:val="28"/>
        </w:rPr>
      </w:pPr>
    </w:p>
    <w:sectPr w:rsidR="00AE55E2" w:rsidRPr="00AE55E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3A26"/>
    <w:rsid w:val="009D449F"/>
    <w:rsid w:val="00AA0362"/>
    <w:rsid w:val="00AE55E2"/>
    <w:rsid w:val="00C73A26"/>
    <w:rsid w:val="00E82208"/>
    <w:rsid w:val="00EB494F"/>
    <w:rsid w:val="00F0056A"/>
    <w:rsid w:val="00F906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E55E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E55E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187</Words>
  <Characters>1069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Дербенева Юлия Евгеньевна</dc:creator>
  <cp:keywords/>
  <dc:description/>
  <cp:lastModifiedBy>Тимиргалиева Елена Александровна</cp:lastModifiedBy>
  <cp:revision>7</cp:revision>
  <cp:lastPrinted>2024-11-06T05:12:00Z</cp:lastPrinted>
  <dcterms:created xsi:type="dcterms:W3CDTF">2024-11-01T07:28:00Z</dcterms:created>
  <dcterms:modified xsi:type="dcterms:W3CDTF">2024-11-06T05:12:00Z</dcterms:modified>
</cp:coreProperties>
</file>